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35D8" w14:textId="77777777" w:rsidR="00B00309" w:rsidRDefault="00B00309" w:rsidP="00511275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ЗАОЧНОГО КОНКУРСА ХУДОЖНИКОВ РОССИИ «ЖИЗНЬ И ТВОРЧЕСТВО А.С. ПУШКИНА»</w:t>
      </w:r>
    </w:p>
    <w:p w14:paraId="672A6659" w14:textId="77777777" w:rsidR="00B00309" w:rsidRDefault="00B00309" w:rsidP="00511275">
      <w:pPr>
        <w:pStyle w:val="a4"/>
        <w:spacing w:after="0" w:line="270" w:lineRule="atLeast"/>
        <w:ind w:left="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FB6D1" w14:textId="77777777" w:rsidR="00B00309" w:rsidRDefault="00EA4592" w:rsidP="00511275">
      <w:pPr>
        <w:pStyle w:val="a4"/>
        <w:numPr>
          <w:ilvl w:val="0"/>
          <w:numId w:val="3"/>
        </w:numPr>
        <w:spacing w:after="0" w:line="270" w:lineRule="atLeast"/>
        <w:ind w:left="0" w:right="795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50694E26" w14:textId="77777777" w:rsidR="00B00309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И ЦЕЛИ КОНКУРСА</w:t>
      </w:r>
    </w:p>
    <w:p w14:paraId="10AA3375" w14:textId="77777777" w:rsidR="00B00309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Заочный конкурс </w:t>
      </w: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художников России «</w:t>
      </w:r>
      <w:r w:rsid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А.С. Пушкина</w:t>
      </w: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Конкурс). Конкурс направлен на духовно-нравственное и нравственно-эстетическое воспитани</w:t>
      </w:r>
      <w:r w:rsid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детей, подростков и молодежи.</w:t>
      </w:r>
    </w:p>
    <w:p w14:paraId="1E240E62" w14:textId="77777777" w:rsidR="00B00309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Организатором Конкурса является Фонд поддержки </w:t>
      </w:r>
      <w:r w:rsid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одаренных детей "Арт-Экспресс".</w:t>
      </w:r>
    </w:p>
    <w:p w14:paraId="32075E9F" w14:textId="77777777" w:rsidR="00B00309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Организация и проведение Конкурса строится на принципах общедоступности, свободного развития личности и свободы творческого сам</w:t>
      </w:r>
      <w:r w:rsid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овыражения участников Конкурса.</w:t>
      </w:r>
    </w:p>
    <w:p w14:paraId="07ADCCC5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1.1.4. Конкурс проводится на всей территории Российской Федерации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 этапа:</w:t>
      </w:r>
    </w:p>
    <w:p w14:paraId="6F009959" w14:textId="77777777" w:rsidR="00694A38" w:rsidRDefault="00694A38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A4592"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– 20 ноябрь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 декабря 2019. Сбор работ.</w:t>
      </w:r>
    </w:p>
    <w:p w14:paraId="2415B0F0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 – 11 декабря - 30 декабря 2019. Работа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48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Совета</w:t>
      </w: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курса.</w:t>
      </w:r>
    </w:p>
    <w:p w14:paraId="6D9BFD33" w14:textId="5FE67B4F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 – январь 2020. Выставка работ победите</w:t>
      </w:r>
      <w:r w:rsidR="00694A38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в Государственном музее</w:t>
      </w:r>
      <w:r w:rsidR="2EE4B20B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br/>
      </w: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1.1.5. Цели конкурса:</w:t>
      </w:r>
    </w:p>
    <w:p w14:paraId="773564AB" w14:textId="77777777" w:rsidR="00694A38" w:rsidRDefault="00694A38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к жизни и творчеству А.С. Пушкина;</w:t>
      </w:r>
    </w:p>
    <w:p w14:paraId="1B4F98A3" w14:textId="77777777" w:rsidR="00694A38" w:rsidRDefault="00694A38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4592"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талантливых художников;</w:t>
      </w:r>
    </w:p>
    <w:p w14:paraId="7D97AA8B" w14:textId="77777777" w:rsidR="00694A38" w:rsidRDefault="00694A38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4592"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воспитание детей и молодёжи</w:t>
      </w:r>
    </w:p>
    <w:p w14:paraId="2F19E7D3" w14:textId="77777777" w:rsidR="00694A38" w:rsidRDefault="00694A38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1.1.7. Задачи Конкурса:</w:t>
      </w:r>
    </w:p>
    <w:p w14:paraId="5E90A791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 проведение  Конкурса художников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«По сказкам А.С. Пушкина»</w:t>
      </w:r>
    </w:p>
    <w:p w14:paraId="1DF19E7E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работы квалифицированного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2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Совета</w:t>
      </w:r>
      <w:r w:rsidRP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для оценки раб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Конкурса;</w:t>
      </w:r>
    </w:p>
    <w:p w14:paraId="4B05D9B8" w14:textId="77777777" w:rsidR="00694A38" w:rsidRDefault="00694A38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4592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авки работ участников Конкурса.</w:t>
      </w:r>
    </w:p>
    <w:p w14:paraId="1735F748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Предмет и участники Конкурса</w:t>
      </w:r>
    </w:p>
    <w:p w14:paraId="047C9D4F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Предметом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являются рисунки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художников, посвящённые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творчеству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Пушкина (далее – Работы).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1.2.2. Участниками Конкурса могут выступать дети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взрослые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от 7 до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 лет включительно, в том числе учащиеся детских школ искусств, общеобразовательных и художест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венных школ и других учреждений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детей, представившие с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Работы (далее – Участники).</w:t>
      </w:r>
    </w:p>
    <w:p w14:paraId="57387BB2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Стоимость участие в конкурсе: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рублей за одну заявку.</w:t>
      </w:r>
    </w:p>
    <w:p w14:paraId="6198628C" w14:textId="77777777" w:rsidR="00694A38" w:rsidRDefault="000331C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4592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Скидки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предоставляются:</w:t>
      </w:r>
    </w:p>
    <w:p w14:paraId="75039951" w14:textId="77777777" w:rsidR="00694A38" w:rsidRDefault="00694A38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A4592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с ОВЗ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A4592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0%;</w:t>
      </w:r>
    </w:p>
    <w:p w14:paraId="7BF0B7ED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 из многодетных семей - 50%;</w:t>
      </w:r>
    </w:p>
    <w:p w14:paraId="0C71A49B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вто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 и последующие заявки - 50%.</w:t>
      </w:r>
    </w:p>
    <w:p w14:paraId="04FBF648" w14:textId="77777777" w:rsidR="00694A38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Конкурс принимаются фото (без ретуши, в форма </w:t>
      </w:r>
      <w:proofErr w:type="spellStart"/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300dpi) работ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на холсте или бумаге. Используются следующие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виды материалов: гуашь, акриловые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масляные, акварельные краски,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стель, цветные и </w:t>
      </w:r>
      <w:proofErr w:type="spellStart"/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чернографитные</w:t>
      </w:r>
      <w:proofErr w:type="spellEnd"/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карандаши.</w:t>
      </w:r>
    </w:p>
    <w:p w14:paraId="15E7112C" w14:textId="5389794B" w:rsidR="00694A38" w:rsidRPr="00887522" w:rsidRDefault="00EA4592" w:rsidP="00887522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1.2.</w:t>
      </w:r>
      <w:r w:rsidR="000331C2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</w:t>
      </w:r>
      <w:r w:rsidR="00694A38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графического моделирования и </w:t>
      </w: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дизайна.</w:t>
      </w:r>
    </w:p>
    <w:p w14:paraId="60732AC7" w14:textId="77777777" w:rsidR="00BE15AF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331C2" w:rsidRPr="00BE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Рисунки </w:t>
      </w:r>
      <w:r w:rsidR="00694A38" w:rsidRPr="00BE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выполнены </w:t>
      </w:r>
      <w:r w:rsidR="00694A38" w:rsidRPr="00BE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 w:rsidR="00694A38" w:rsidRPr="00BE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родителей и педагогов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подписаны с обратной стороны: название работы и номинация, фамилия, имя, отчество, возраст конкурсанта, телефон и Ф.И.О. одного из родителей (законных представителей), адрес проживания, № школы (наименование) и Ф.И.О.  руководителя.</w:t>
      </w:r>
    </w:p>
    <w:p w14:paraId="031FBE8D" w14:textId="77777777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Представленные на Конкурс Работы должны быть формата не менее 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 А3.</w:t>
      </w:r>
    </w:p>
    <w:p w14:paraId="045C438E" w14:textId="77777777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Отправляя Работу на Конкурс, один из законных представителей Участника, не достигшего 14-летнего возраста, заполняет Заявку на Конкурс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11275" w:rsidRPr="00511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соглашается с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Конкурса, указанными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Положе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в том числе дает согласие:</w:t>
      </w:r>
    </w:p>
    <w:p w14:paraId="48EB25EE" w14:textId="77777777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возможное размещение Работ на 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страницах и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Организаторов </w:t>
      </w:r>
      <w:hyperlink r:id="rId5" w:tgtFrame="_blank" w:history="1">
        <w:r w:rsidRPr="00EA4592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www.fond-artexpress.com</w:t>
        </w:r>
      </w:hyperlink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8E935F" w14:textId="59146515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возможную публикацию Работ в информационных партнерах конкурса;</w:t>
      </w:r>
      <w:r>
        <w:br/>
      </w: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использование Работ для подготовки внутренних отчетов Организатора;</w:t>
      </w:r>
      <w:r>
        <w:br/>
      </w: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экспонирование Работ </w:t>
      </w:r>
      <w:r w:rsidR="00511275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здании Государственного музея</w:t>
      </w: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60E782" w14:textId="77777777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персональных данных;</w:t>
      </w:r>
    </w:p>
    <w:p w14:paraId="3E1011B7" w14:textId="77777777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безвозмездную передачу Работ в дар 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 Конкурса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D3483E" w14:textId="77777777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Участник может представить на Конкурс 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количество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 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должна сопровождаться отдельной Заявкой</w:t>
      </w:r>
    </w:p>
    <w:p w14:paraId="17B9DEA4" w14:textId="77777777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 Конкурса оставляет за собой право отказать в приеме Работ на Конкурс без объяснения причин. Работы при этом не возв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ращаются.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НОМИНАЦИИ КОНКУРСА</w:t>
      </w:r>
    </w:p>
    <w:p w14:paraId="4A2254DB" w14:textId="77777777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рамках Конкурса у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чреждаются следующие номинации:</w:t>
      </w:r>
    </w:p>
    <w:p w14:paraId="20934B2A" w14:textId="77777777" w:rsidR="00511275" w:rsidRDefault="00511275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Номинация</w:t>
      </w:r>
    </w:p>
    <w:p w14:paraId="5000FBF5" w14:textId="77777777" w:rsidR="00511275" w:rsidRDefault="00511275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Самый юный участник</w:t>
      </w:r>
    </w:p>
    <w:p w14:paraId="4F74850B" w14:textId="77777777" w:rsidR="00511275" w:rsidRDefault="00511275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Портрет</w:t>
      </w:r>
    </w:p>
    <w:p w14:paraId="38E251C5" w14:textId="77777777" w:rsidR="00511275" w:rsidRDefault="00511275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Самая яркая </w:t>
      </w:r>
      <w:r w:rsidR="007A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</w:p>
    <w:p w14:paraId="78AC412E" w14:textId="77777777" w:rsidR="00511275" w:rsidRDefault="00511275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Самая живая картина</w:t>
      </w:r>
    </w:p>
    <w:p w14:paraId="7F9F6EAB" w14:textId="77777777" w:rsidR="00511275" w:rsidRDefault="00511275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НАГРАДЫ КОНКУРСА</w:t>
      </w:r>
    </w:p>
    <w:p w14:paraId="1F6EA874" w14:textId="77777777" w:rsidR="00511275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рамках Конкурса 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вручаются:</w:t>
      </w:r>
    </w:p>
    <w:p w14:paraId="370F2284" w14:textId="77777777" w:rsidR="00511275" w:rsidRDefault="00511275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почётные дипломы Участнико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Конкурса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художников России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А.С. Пушкина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(вручается всем участникам Конкурса)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2F2777" w14:textId="77777777" w:rsidR="000331C2" w:rsidRDefault="000331C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дипломы победителей </w:t>
      </w:r>
      <w:r w:rsidR="00EA4592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юных художников России «</w:t>
      </w:r>
      <w:r w:rsidR="00B0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А.С. Пушкина</w:t>
      </w:r>
      <w:r w:rsidR="00EA4592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первое, второе,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етье место (всего 30 дипломов);</w:t>
      </w:r>
    </w:p>
    <w:p w14:paraId="4571E8E4" w14:textId="640D8526" w:rsidR="000331C2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выставка </w:t>
      </w:r>
      <w:r w:rsidR="000331C2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 побед</w:t>
      </w:r>
      <w:r w:rsidR="000331C2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ителей в Государственном музее;</w:t>
      </w:r>
    </w:p>
    <w:p w14:paraId="0448603F" w14:textId="77777777" w:rsidR="000331C2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образовательные организации, чьи учащиеся принимают участие в Конкурсе</w:t>
      </w:r>
      <w:r w:rsidR="00B1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почётные 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Благодарственные письма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условии участи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10-ти участников от одной организации;</w:t>
      </w:r>
    </w:p>
    <w:p w14:paraId="211403F8" w14:textId="77777777" w:rsidR="000331C2" w:rsidRDefault="000331C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к публикации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 п</w:t>
      </w:r>
      <w:r w:rsidRP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обедителей и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художнике в Энциклопедии "Золотой фонд успехов и достижений" (том</w:t>
      </w:r>
      <w:r w:rsidRP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14:paraId="3D7BDBD2" w14:textId="77777777" w:rsidR="000331C2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ПОРЯДОК, СРОКИ И 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ПОДАЧИ РАБОТ НА УЧАСТИЕ В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</w:p>
    <w:p w14:paraId="4AEB6AC7" w14:textId="77777777" w:rsidR="000331C2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 Участник направляет Организатору посредством </w:t>
      </w:r>
      <w:r w:rsidR="000331C2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 на адрес </w:t>
      </w:r>
      <w:hyperlink r:id="rId6" w:history="1">
        <w:r w:rsidRPr="00EA4592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info@fond-artexpress.com</w:t>
        </w:r>
      </w:hyperlink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конкурсные материалы:</w:t>
      </w:r>
    </w:p>
    <w:p w14:paraId="24F0694C" w14:textId="77777777" w:rsidR="000331C2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заявку по форме Приложения 1 к настоящему Положению (скан с подписью);</w:t>
      </w:r>
    </w:p>
    <w:p w14:paraId="15533DC8" w14:textId="77777777" w:rsidR="000331C2" w:rsidRPr="000331C2" w:rsidRDefault="00EA4592" w:rsidP="00511275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урсную Работу в электронном виде: фото работы в формате 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jpg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разрешением не менее 300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dpi</w:t>
      </w:r>
    </w:p>
    <w:p w14:paraId="106DC985" w14:textId="77777777" w:rsidR="000331C2" w:rsidRDefault="00EA4592" w:rsidP="000331C2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На третий этап Конкурса Роботы должны быть предоставлены 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января 2020года. Адрес и время пр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Работ будет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 </w:t>
      </w:r>
      <w:r w:rsidR="00F1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страницах и официальном сайте Организатора, а также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 о победителях Конкурса.</w:t>
      </w:r>
    </w:p>
    <w:p w14:paraId="3936D256" w14:textId="77777777" w:rsidR="000331C2" w:rsidRDefault="00EA4592" w:rsidP="000331C2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Работы, не соответствующие тематике Конкурса или требованиям, указанным в пункте 1.2.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4.1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Положения, к участию в Конкурсе не допускаются и не рассматриваются. Денежные средства не возвращаются.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принимаются на Конкурс только при наличии заявки на участие в Конкурсе, подписанной законным представителем Участника Конкурса или Участником 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Конкурса, достигшего 14-летнего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14:paraId="4C4FF86E" w14:textId="77777777" w:rsidR="000331C2" w:rsidRDefault="00EA4592" w:rsidP="000331C2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</w:p>
    <w:p w14:paraId="56F34778" w14:textId="77777777" w:rsidR="000331C2" w:rsidRDefault="00EA4592" w:rsidP="000331C2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Организатор Конкурса образует и утверждает состав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ведущих деятелей культуры России, работающих в 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современного искусства.</w:t>
      </w:r>
    </w:p>
    <w:p w14:paraId="6B34F18A" w14:textId="77777777" w:rsidR="00EA4592" w:rsidRDefault="00EA4592" w:rsidP="000331C2">
      <w:pPr>
        <w:pStyle w:val="a4"/>
        <w:spacing w:after="0" w:line="270" w:lineRule="atLeast"/>
        <w:ind w:left="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1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 представленн</w:t>
      </w:r>
      <w:r w:rsidR="0003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Работы Участников Конкурса и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победителей.</w:t>
      </w:r>
    </w:p>
    <w:p w14:paraId="2DD1C9ED" w14:textId="77777777" w:rsidR="00F14486" w:rsidRDefault="00EA4592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ПОРЯДОК И КРИТЕРИИ ВЫБОРА ПОБЕДИТЕЛЯ И ПРИЗЁРОВ КОНКУРСА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6.1. Критериями выбора Победителей Конкурса являются соответствие тематике, используемым материалам, технике исполнения и оригинальности выполненных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</w:p>
    <w:p w14:paraId="226AAABA" w14:textId="77777777" w:rsidR="00F14486" w:rsidRDefault="00F14486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</w:t>
      </w:r>
      <w:r w:rsidR="00EA4592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свой выбор победителей Конкурса на основании работ, представленных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иками </w:t>
      </w:r>
      <w:r w:rsidR="00EA4592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14:paraId="04732F57" w14:textId="77777777" w:rsidR="00F14486" w:rsidRDefault="00EA4592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6.2.1. Организационный комитет предварительно осуществляет проверку и подготовку необходимой информации о каждой работе для голосования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</w:t>
      </w:r>
      <w:r w:rsidR="006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6.3. При голосовании 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ксперты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 Работы в баллах: </w:t>
      </w:r>
    </w:p>
    <w:p w14:paraId="3786E5BF" w14:textId="77777777" w:rsidR="00F14486" w:rsidRDefault="00EA4592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«1» до «10» баллов, </w:t>
      </w:r>
    </w:p>
    <w:p w14:paraId="123207B4" w14:textId="77777777" w:rsidR="00F14486" w:rsidRDefault="00EA4592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максимальное число баллов – «10», минимальное число баллов - «1».</w:t>
      </w:r>
    </w:p>
    <w:p w14:paraId="2E0D04A3" w14:textId="77777777" w:rsidR="00F14486" w:rsidRDefault="00EA4592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становится участник, набравший наибольшее количество баллов.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 Организационный комитет подводит итоги голосования в срок, который будет опублик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страницах и 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0FCEF2" w14:textId="77777777" w:rsidR="00F14486" w:rsidRDefault="00EA4592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ПОДВЕДЕНИЕ ИТОГОВ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</w:p>
    <w:p w14:paraId="25D1A280" w14:textId="77777777" w:rsidR="00F14486" w:rsidRDefault="00EA4592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Итоги Конкурса должны быть подведены и объявлены н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30 декабря 2019 года.</w:t>
      </w:r>
    </w:p>
    <w:p w14:paraId="07EDEA09" w14:textId="77777777" w:rsidR="00F14486" w:rsidRDefault="00EA4592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Итоги Конкурса и Работы побе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Конкурса размещаются н</w:t>
      </w:r>
      <w:r w:rsidR="00F14486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страницах и официальном </w:t>
      </w:r>
      <w:r w:rsidR="00F14486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Организатора</w:t>
      </w:r>
      <w:r w:rsidR="00F14486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25FC95" w14:textId="77777777" w:rsidR="00F14486" w:rsidRDefault="00EA4592" w:rsidP="00EA459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ОРГАНИЗАЦ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ИОННО-ПРАВОВЫЕ ВОПРОСЫ КОНКУРСА</w:t>
      </w:r>
    </w:p>
    <w:p w14:paraId="2119BE17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8.1. Положение, информация о проведении Конкурса и Работы, присланные на Конкурс, размещаются </w:t>
      </w:r>
      <w:r w:rsidR="00F14486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страницах и официальном </w:t>
      </w:r>
      <w:r w:rsidR="00F14486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Организатора</w:t>
      </w:r>
      <w:r w:rsidR="00F14486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4D1755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Информация о Конкурсе рассыла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от имени его Организатора:</w:t>
      </w:r>
    </w:p>
    <w:p w14:paraId="4A6EED72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тские и молодёжные объединения;</w:t>
      </w:r>
    </w:p>
    <w:p w14:paraId="000C3D3A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общеобразовательн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 художественные учреждения;</w:t>
      </w:r>
    </w:p>
    <w:p w14:paraId="1852D9D8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администрации и министерства 82 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Федерации;</w:t>
      </w:r>
    </w:p>
    <w:p w14:paraId="7810FE3D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Участники Конкурса, определенные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1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победители,</w:t>
      </w:r>
    </w:p>
    <w:p w14:paraId="1A3DEA23" w14:textId="7F00146F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 проезд в город Москва и обра</w:t>
      </w:r>
      <w:r w:rsidR="00F14486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 на церемонию награждения за</w:t>
      </w:r>
      <w:r w:rsidR="2EE4B20B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счёт своих средств.</w:t>
      </w:r>
    </w:p>
    <w:p w14:paraId="45BA7910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Оплату всех расходов, связанных с пребыванием на церемонии награждения Конкурса, производят сами Участники.</w:t>
      </w:r>
    </w:p>
    <w:p w14:paraId="5688435E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Положение может быть изменено организаторами Конкурса без какого-либо специального уведомления, новая редакция Положения вступает в силу с момента ее размещения на 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страницах и официальном </w:t>
      </w:r>
      <w:r w:rsidR="00F14486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Организатора 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Конкурса, если иное не предусмотрено новой редакцией Положения.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АГРАЖДЕНИЕ ПОБЕДИТЕЛЕЙ КОНКУРСА</w:t>
      </w:r>
    </w:p>
    <w:p w14:paraId="5D7D148E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Вручение 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дипломов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победителям Конкурса осуществляется по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подведения итогов Конкурса.</w:t>
      </w:r>
    </w:p>
    <w:p w14:paraId="4B20FFEE" w14:textId="77777777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Работы демонстрируются после окончательного отбора </w:t>
      </w:r>
      <w:r w:rsidR="0069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выставках Конкурса в установленный Организатором срок.</w:t>
      </w:r>
    </w:p>
    <w:p w14:paraId="30686879" w14:textId="4C2258E9" w:rsidR="00F14486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9.3. Выставка лучших работ и вручение </w:t>
      </w:r>
      <w:r w:rsidR="00F14486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дипломов</w:t>
      </w:r>
      <w:r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победителям планируется в Государственном музее</w:t>
      </w:r>
      <w:r w:rsidR="00E1260B" w:rsidRPr="2EE4B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FE899E" w14:textId="77777777" w:rsidR="00B94D4F" w:rsidRDefault="00EA4592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Сроки и место проведения Конкурса могут быть изменены Организатором без какого-либо специального уведомления. Самая актуальная 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будет размещаться на социальных страницах и официальном </w:t>
      </w:r>
      <w:r w:rsidR="00F14486" w:rsidRPr="00EA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F1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Организатора Конкурса.</w:t>
      </w:r>
    </w:p>
    <w:p w14:paraId="0A37501D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B6C7B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EB378F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05A809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9BBE3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8F396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3D3EC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0B940D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7B00A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61E4C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EAFD9C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94D5A5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EC669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6B9AB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B0818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F31CB" w14:textId="77777777" w:rsidR="00BE15AF" w:rsidRDefault="00BE15AF" w:rsidP="00F1448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86C05" w14:textId="77777777" w:rsidR="00EB5017" w:rsidRDefault="00EB5017" w:rsidP="003D50A6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86C2B9" w14:textId="77777777" w:rsidR="003D50A6" w:rsidRDefault="003D50A6" w:rsidP="00BE15AF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939E4" w14:textId="70899E31" w:rsidR="00BE15AF" w:rsidRDefault="00BE15AF" w:rsidP="00BE15AF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074CB523" w14:textId="77777777" w:rsidR="00BE15AF" w:rsidRDefault="00BE15AF" w:rsidP="00BE15AF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</w:p>
    <w:p w14:paraId="1E0FD5A5" w14:textId="77777777" w:rsidR="00BE15AF" w:rsidRDefault="00BE15AF" w:rsidP="00BE15AF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заочном конкурсе художников России</w:t>
      </w:r>
    </w:p>
    <w:p w14:paraId="4101652C" w14:textId="3B135AA7" w:rsidR="00BE15AF" w:rsidRDefault="00BE15AF" w:rsidP="003D50A6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«Жизнь и творчество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AC94CE3" w14:textId="77777777" w:rsidR="00674F94" w:rsidRDefault="00674F94" w:rsidP="00BE15AF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895AB" w14:textId="33BCBDC7" w:rsidR="00BE15AF" w:rsidRDefault="00BE15AF" w:rsidP="00BE15AF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  <w:r w:rsidR="0032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КОНКУРСЕ:</w:t>
      </w:r>
    </w:p>
    <w:p w14:paraId="4B99056E" w14:textId="77777777" w:rsidR="00326D37" w:rsidRDefault="00326D37" w:rsidP="00BE15AF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702B13" w14:textId="77777777" w:rsidR="00326D37" w:rsidRPr="00326D37" w:rsidRDefault="00FC26D1" w:rsidP="00326D37">
      <w:pPr>
        <w:spacing w:after="0" w:line="270" w:lineRule="atLeast"/>
        <w:ind w:right="79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Я,__________________________________________________________, п</w:t>
      </w:r>
      <w:r w:rsidR="00326D37" w:rsidRPr="00326D37">
        <w:rPr>
          <w:rFonts w:ascii="Times New Roman" w:hAnsi="Times New Roman" w:cs="Times New Roman"/>
          <w:sz w:val="28"/>
          <w:szCs w:val="28"/>
        </w:rPr>
        <w:t>рошу принять</w:t>
      </w:r>
      <w:r w:rsidR="00F473E5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="00326D37" w:rsidRPr="00326D37">
        <w:rPr>
          <w:rFonts w:ascii="Times New Roman" w:hAnsi="Times New Roman" w:cs="Times New Roman"/>
          <w:sz w:val="28"/>
          <w:szCs w:val="28"/>
        </w:rPr>
        <w:t xml:space="preserve"> для участия в Конкурсе художников России «Жизнь и творчество </w:t>
      </w:r>
      <w:proofErr w:type="spellStart"/>
      <w:r w:rsidR="00326D37" w:rsidRPr="00326D37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326D37" w:rsidRPr="00326D37">
        <w:rPr>
          <w:rFonts w:ascii="Times New Roman" w:hAnsi="Times New Roman" w:cs="Times New Roman"/>
          <w:sz w:val="28"/>
          <w:szCs w:val="28"/>
        </w:rPr>
        <w:t>».</w:t>
      </w:r>
    </w:p>
    <w:p w14:paraId="1D73EE30" w14:textId="77777777" w:rsidR="00FC26D1" w:rsidRDefault="00326D37" w:rsidP="00FC26D1">
      <w:pPr>
        <w:spacing w:after="0" w:line="270" w:lineRule="atLeast"/>
        <w:ind w:right="7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37">
        <w:rPr>
          <w:rFonts w:ascii="Times New Roman" w:hAnsi="Times New Roman" w:cs="Times New Roman"/>
          <w:sz w:val="28"/>
          <w:szCs w:val="28"/>
        </w:rPr>
        <w:t xml:space="preserve">С </w:t>
      </w:r>
      <w:r w:rsidR="00FC26D1">
        <w:rPr>
          <w:rFonts w:ascii="Times New Roman" w:hAnsi="Times New Roman" w:cs="Times New Roman"/>
          <w:sz w:val="28"/>
          <w:szCs w:val="28"/>
        </w:rPr>
        <w:t>положением</w:t>
      </w:r>
      <w:r w:rsidRPr="00326D3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C26D1">
        <w:rPr>
          <w:rFonts w:ascii="Times New Roman" w:hAnsi="Times New Roman" w:cs="Times New Roman"/>
          <w:sz w:val="28"/>
          <w:szCs w:val="28"/>
        </w:rPr>
        <w:t>К</w:t>
      </w:r>
      <w:r w:rsidRPr="00326D37">
        <w:rPr>
          <w:rFonts w:ascii="Times New Roman" w:hAnsi="Times New Roman" w:cs="Times New Roman"/>
          <w:sz w:val="28"/>
          <w:szCs w:val="28"/>
        </w:rPr>
        <w:t xml:space="preserve">онкурса ознакомлен и согласен. </w:t>
      </w:r>
    </w:p>
    <w:p w14:paraId="14A9D616" w14:textId="77777777" w:rsidR="00326D37" w:rsidRPr="00326D37" w:rsidRDefault="00326D37" w:rsidP="00FC26D1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37">
        <w:rPr>
          <w:rFonts w:ascii="Times New Roman" w:hAnsi="Times New Roman" w:cs="Times New Roman"/>
          <w:sz w:val="28"/>
          <w:szCs w:val="28"/>
        </w:rPr>
        <w:t xml:space="preserve">О </w:t>
      </w:r>
      <w:r w:rsidR="00FC26D1">
        <w:rPr>
          <w:rFonts w:ascii="Times New Roman" w:hAnsi="Times New Roman" w:cs="Times New Roman"/>
          <w:sz w:val="28"/>
          <w:szCs w:val="28"/>
        </w:rPr>
        <w:t>участнике конкурса</w:t>
      </w:r>
      <w:r w:rsidRPr="00326D37">
        <w:rPr>
          <w:rFonts w:ascii="Times New Roman" w:hAnsi="Times New Roman" w:cs="Times New Roman"/>
          <w:sz w:val="28"/>
          <w:szCs w:val="28"/>
        </w:rPr>
        <w:t xml:space="preserve"> сообщаю следующие сведения: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BE15AF" w14:paraId="33A3D0E4" w14:textId="04E59C2A" w:rsidTr="00326D37">
        <w:tc>
          <w:tcPr>
            <w:tcW w:w="3256" w:type="dxa"/>
          </w:tcPr>
          <w:p w14:paraId="58AE6202" w14:textId="77777777" w:rsidR="00BE15AF" w:rsidRPr="00326D37" w:rsidRDefault="00326D37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2EE4B2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BE15AF" w:rsidRPr="2EE4B2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оминация</w:t>
            </w:r>
          </w:p>
          <w:p w14:paraId="4DDBEF00" w14:textId="77777777" w:rsidR="00326D37" w:rsidRPr="00326D37" w:rsidRDefault="00326D37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</w:tcPr>
          <w:p w14:paraId="3461D779" w14:textId="77777777" w:rsidR="00BE15AF" w:rsidRDefault="00BE15AF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5AF" w14:paraId="01CA066C" w14:textId="6A98CA61" w:rsidTr="00326D37">
        <w:tc>
          <w:tcPr>
            <w:tcW w:w="3256" w:type="dxa"/>
          </w:tcPr>
          <w:p w14:paraId="128296F9" w14:textId="77777777" w:rsidR="00326D37" w:rsidRDefault="00326D37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E15AF"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азвание работы</w:t>
            </w: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указанием года создания</w:t>
            </w:r>
          </w:p>
          <w:p w14:paraId="3CF2D8B6" w14:textId="77777777" w:rsidR="00BE15AF" w:rsidRPr="00326D37" w:rsidRDefault="00BE15AF" w:rsidP="00326D37"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939" w:type="dxa"/>
          </w:tcPr>
          <w:p w14:paraId="0FB78278" w14:textId="77777777" w:rsidR="00BE15AF" w:rsidRDefault="00BE15AF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5AF" w14:paraId="5CBD0CD0" w14:textId="719180B1" w:rsidTr="00326D37">
        <w:tc>
          <w:tcPr>
            <w:tcW w:w="3256" w:type="dxa"/>
          </w:tcPr>
          <w:p w14:paraId="08040C98" w14:textId="77777777" w:rsidR="00BE15AF" w:rsidRDefault="00326D37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 (полностью)</w:t>
            </w:r>
          </w:p>
          <w:p w14:paraId="1FC39945" w14:textId="77777777" w:rsidR="00326D37" w:rsidRPr="00326D37" w:rsidRDefault="00326D37" w:rsidP="00326D37"/>
        </w:tc>
        <w:tc>
          <w:tcPr>
            <w:tcW w:w="6939" w:type="dxa"/>
          </w:tcPr>
          <w:p w14:paraId="0562CB0E" w14:textId="77777777" w:rsidR="00BE15AF" w:rsidRDefault="00BE15AF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5AF" w14:paraId="7507EF57" w14:textId="668A573E" w:rsidTr="00326D37">
        <w:tc>
          <w:tcPr>
            <w:tcW w:w="3256" w:type="dxa"/>
          </w:tcPr>
          <w:p w14:paraId="45AA6809" w14:textId="77777777" w:rsidR="00BE15AF" w:rsidRDefault="00326D37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E15AF"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озраст конкурсанта</w:t>
            </w: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(дата рождения)</w:t>
            </w:r>
          </w:p>
          <w:p w14:paraId="34CE0A41" w14:textId="77777777" w:rsidR="00326D37" w:rsidRPr="00326D37" w:rsidRDefault="00326D37" w:rsidP="00326D37"/>
        </w:tc>
        <w:tc>
          <w:tcPr>
            <w:tcW w:w="6939" w:type="dxa"/>
          </w:tcPr>
          <w:p w14:paraId="62EBF3C5" w14:textId="77777777" w:rsidR="00BE15AF" w:rsidRDefault="00BE15AF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5AF" w14:paraId="185461BE" w14:textId="4DABD406" w:rsidTr="00326D37">
        <w:tc>
          <w:tcPr>
            <w:tcW w:w="3256" w:type="dxa"/>
          </w:tcPr>
          <w:p w14:paraId="0950C272" w14:textId="77777777" w:rsidR="00BE15AF" w:rsidRPr="00326D37" w:rsidRDefault="00BE15AF" w:rsidP="00326D37"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одного из родителей (законных представителей</w:t>
            </w:r>
            <w:r w:rsid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39" w:type="dxa"/>
          </w:tcPr>
          <w:p w14:paraId="6D98A12B" w14:textId="77777777" w:rsidR="00BE15AF" w:rsidRDefault="00BE15AF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5AF" w14:paraId="4FF168AE" w14:textId="2917F74C" w:rsidTr="00326D37">
        <w:tc>
          <w:tcPr>
            <w:tcW w:w="3256" w:type="dxa"/>
          </w:tcPr>
          <w:p w14:paraId="324F7DCB" w14:textId="77777777" w:rsidR="00BE15AF" w:rsidRPr="00326D37" w:rsidRDefault="00326D37" w:rsidP="00326D37"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и электронный адрес </w:t>
            </w:r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одного из родителей (законных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39" w:type="dxa"/>
          </w:tcPr>
          <w:p w14:paraId="2946DB82" w14:textId="77777777" w:rsidR="00BE15AF" w:rsidRDefault="00BE15AF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5AF" w14:paraId="28A92C23" w14:textId="36A07439" w:rsidTr="00326D37">
        <w:tc>
          <w:tcPr>
            <w:tcW w:w="3256" w:type="dxa"/>
          </w:tcPr>
          <w:p w14:paraId="575B408F" w14:textId="77777777" w:rsidR="00326D37" w:rsidRDefault="00326D37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E15AF"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 проживания</w:t>
            </w:r>
          </w:p>
          <w:p w14:paraId="5997CC1D" w14:textId="77777777" w:rsidR="00BE15AF" w:rsidRPr="00326D37" w:rsidRDefault="00BE15AF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939" w:type="dxa"/>
          </w:tcPr>
          <w:p w14:paraId="110FFD37" w14:textId="77777777" w:rsidR="00BE15AF" w:rsidRDefault="00BE15AF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5AF" w14:paraId="54D5E91C" w14:textId="08CD7BD5" w:rsidTr="00326D37">
        <w:tc>
          <w:tcPr>
            <w:tcW w:w="3256" w:type="dxa"/>
          </w:tcPr>
          <w:p w14:paraId="59081ADE" w14:textId="77777777" w:rsidR="00BE15AF" w:rsidRDefault="00326D37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школ</w:t>
            </w:r>
            <w:r w:rsidR="004C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BE15AF"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</w:t>
            </w: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6B699379" w14:textId="77777777" w:rsidR="00326D37" w:rsidRPr="00326D37" w:rsidRDefault="00326D37" w:rsidP="00326D37"/>
        </w:tc>
        <w:tc>
          <w:tcPr>
            <w:tcW w:w="6939" w:type="dxa"/>
          </w:tcPr>
          <w:p w14:paraId="3FE9F23F" w14:textId="77777777" w:rsidR="00BE15AF" w:rsidRDefault="00BE15AF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6D37" w14:paraId="270F08CF" w14:textId="03FF2ED1" w:rsidTr="00326D37">
        <w:tc>
          <w:tcPr>
            <w:tcW w:w="3256" w:type="dxa"/>
          </w:tcPr>
          <w:p w14:paraId="490A7E93" w14:textId="77777777" w:rsidR="00326D37" w:rsidRDefault="00326D37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</w:t>
            </w:r>
          </w:p>
          <w:p w14:paraId="1F72F646" w14:textId="77777777" w:rsidR="00326D37" w:rsidRPr="00326D37" w:rsidRDefault="00326D37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</w:tcPr>
          <w:p w14:paraId="08CE6F91" w14:textId="77777777" w:rsidR="00326D37" w:rsidRDefault="00326D37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6D37" w14:paraId="7515BFFC" w14:textId="67044687" w:rsidTr="00326D37">
        <w:tc>
          <w:tcPr>
            <w:tcW w:w="3256" w:type="dxa"/>
          </w:tcPr>
          <w:p w14:paraId="61E7599F" w14:textId="77777777" w:rsidR="00326D37" w:rsidRDefault="00326D37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участия в конкурсах</w:t>
            </w:r>
          </w:p>
          <w:p w14:paraId="61CDCEAD" w14:textId="77777777" w:rsidR="00326D37" w:rsidRPr="00326D37" w:rsidRDefault="00326D37" w:rsidP="00326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</w:tcPr>
          <w:p w14:paraId="6BB9E253" w14:textId="77777777" w:rsidR="00326D37" w:rsidRDefault="00326D37" w:rsidP="00326D3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DE523C" w14:textId="77777777" w:rsidR="00FC26D1" w:rsidRDefault="00FC26D1" w:rsidP="00FC26D1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3EEEF" w14:textId="0EB6E4A0" w:rsidR="00FC26D1" w:rsidRPr="002855DF" w:rsidRDefault="00FC26D1" w:rsidP="002855DF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_____________                    Подпись:__________/______________/</w:t>
      </w:r>
    </w:p>
    <w:p w14:paraId="00ABFDDF" w14:textId="77777777" w:rsidR="00FC26D1" w:rsidRPr="00F14486" w:rsidRDefault="00FC26D1" w:rsidP="00FC26D1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26D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Расшифровка</w:t>
      </w:r>
    </w:p>
    <w:sectPr w:rsidR="00FC26D1" w:rsidRPr="00F14486" w:rsidSect="00EA45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1325"/>
    <w:multiLevelType w:val="hybridMultilevel"/>
    <w:tmpl w:val="8F8A3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4315"/>
    <w:multiLevelType w:val="hybridMultilevel"/>
    <w:tmpl w:val="C180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5DC4"/>
    <w:multiLevelType w:val="multilevel"/>
    <w:tmpl w:val="D070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86"/>
    <w:rsid w:val="000331C2"/>
    <w:rsid w:val="0012764B"/>
    <w:rsid w:val="00226519"/>
    <w:rsid w:val="00244E4D"/>
    <w:rsid w:val="002855DF"/>
    <w:rsid w:val="002F2756"/>
    <w:rsid w:val="00326D37"/>
    <w:rsid w:val="003D50A6"/>
    <w:rsid w:val="00484B32"/>
    <w:rsid w:val="004C17F1"/>
    <w:rsid w:val="00511275"/>
    <w:rsid w:val="005518DA"/>
    <w:rsid w:val="005C32B6"/>
    <w:rsid w:val="00613150"/>
    <w:rsid w:val="00652419"/>
    <w:rsid w:val="00674F94"/>
    <w:rsid w:val="00694A38"/>
    <w:rsid w:val="006F1E67"/>
    <w:rsid w:val="00724531"/>
    <w:rsid w:val="007602F9"/>
    <w:rsid w:val="007A19DC"/>
    <w:rsid w:val="00887522"/>
    <w:rsid w:val="008A56EE"/>
    <w:rsid w:val="008F3298"/>
    <w:rsid w:val="00B00309"/>
    <w:rsid w:val="00B14050"/>
    <w:rsid w:val="00B94D4F"/>
    <w:rsid w:val="00BE15AF"/>
    <w:rsid w:val="00D073A3"/>
    <w:rsid w:val="00D3187D"/>
    <w:rsid w:val="00D65B86"/>
    <w:rsid w:val="00E1260B"/>
    <w:rsid w:val="00EA4592"/>
    <w:rsid w:val="00EB5017"/>
    <w:rsid w:val="00EC129A"/>
    <w:rsid w:val="00F11ABE"/>
    <w:rsid w:val="00F14486"/>
    <w:rsid w:val="00F473E5"/>
    <w:rsid w:val="00F56D78"/>
    <w:rsid w:val="00F879B8"/>
    <w:rsid w:val="00FC26D1"/>
    <w:rsid w:val="2EE4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E27E"/>
  <w15:chartTrackingRefBased/>
  <w15:docId w15:val="{74790D56-118A-4E31-A292-DDBF710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5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592"/>
    <w:pPr>
      <w:ind w:left="720"/>
      <w:contextualSpacing/>
    </w:pPr>
  </w:style>
  <w:style w:type="table" w:styleId="a5">
    <w:name w:val="Table Grid"/>
    <w:basedOn w:val="a1"/>
    <w:uiPriority w:val="39"/>
    <w:rsid w:val="00B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3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8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11" w:color="auto"/>
                                    <w:bottom w:val="single" w:sz="6" w:space="8" w:color="auto"/>
                                    <w:right w:val="single" w:sz="6" w:space="11" w:color="auto"/>
                                  </w:divBdr>
                                  <w:divsChild>
                                    <w:div w:id="17076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11660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3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5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11" w:color="auto"/>
                                    <w:bottom w:val="single" w:sz="6" w:space="8" w:color="auto"/>
                                    <w:right w:val="single" w:sz="6" w:space="11" w:color="auto"/>
                                  </w:divBdr>
                                  <w:divsChild>
                                    <w:div w:id="105762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00169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6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fond-artexpress.com" TargetMode="External" /><Relationship Id="rId5" Type="http://schemas.openxmlformats.org/officeDocument/2006/relationships/hyperlink" Target="https://vk.com/away.php?to=http%3A%2F%2Fwww.fond-artexpress.com&amp;cc_key=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Анна Филиппова</cp:lastModifiedBy>
  <cp:revision>2</cp:revision>
  <dcterms:created xsi:type="dcterms:W3CDTF">2019-11-19T17:40:00Z</dcterms:created>
  <dcterms:modified xsi:type="dcterms:W3CDTF">2019-11-19T17:40:00Z</dcterms:modified>
</cp:coreProperties>
</file>